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E5" w:rsidRDefault="004E22E5" w:rsidP="004E22E5">
      <w:pPr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AGROOLYMPIÁDA LUCEMBURSKO 2015</w:t>
      </w:r>
    </w:p>
    <w:p w:rsidR="004E22E5" w:rsidRDefault="004E22E5" w:rsidP="004E22E5">
      <w:pPr>
        <w:rPr>
          <w:sz w:val="24"/>
          <w:szCs w:val="24"/>
        </w:rPr>
      </w:pPr>
      <w:r>
        <w:rPr>
          <w:sz w:val="24"/>
          <w:szCs w:val="24"/>
        </w:rPr>
        <w:t xml:space="preserve">Ve dnech 6. – 7. listopadu 2015 se čtyřčlenný tým studentů 4. ročníku oboru Agroodnikání ve složení Stanislav Babka, Jiří Holejšovský, David Mareš a David Štemberk zúčastnili mezinárodní Agroolympiády v Lucembursku, která se konala u příležitosti zasedání asociace EROPEA v této zemi. Tato soutěž se skládala celkem z osmnácti disciplín zahrnujících jak praktické dovednosti – </w:t>
      </w:r>
      <w:r w:rsidRPr="00550F1A">
        <w:rPr>
          <w:sz w:val="24"/>
          <w:szCs w:val="24"/>
        </w:rPr>
        <w:t>jízda zručnosti s traktorem, couvání s traktorem s vlekem, lisování jablečného moštu, stavba plotu (oplocenky či ohradníku), nastavení secího stroje, ručního stohování balíků slámy, výměna předního kola traktoru, sestavení vodovodního potrubí, ručního dojení, odhadů hmotností zvířat a rostlinných produktů, výměna radliček na radličkovém kypřiči</w:t>
      </w:r>
      <w:r>
        <w:rPr>
          <w:sz w:val="24"/>
          <w:szCs w:val="24"/>
        </w:rPr>
        <w:t xml:space="preserve"> </w:t>
      </w:r>
      <w:r w:rsidRPr="00550F1A">
        <w:rPr>
          <w:sz w:val="24"/>
          <w:szCs w:val="24"/>
        </w:rPr>
        <w:t>–</w:t>
      </w:r>
      <w:r>
        <w:rPr>
          <w:sz w:val="24"/>
          <w:szCs w:val="24"/>
        </w:rPr>
        <w:t xml:space="preserve"> tak teoretické znalosti související se studovaným oborem.</w:t>
      </w:r>
    </w:p>
    <w:p w:rsidR="00B04696" w:rsidRDefault="00B04696" w:rsidP="004E22E5">
      <w:pPr>
        <w:rPr>
          <w:sz w:val="24"/>
          <w:szCs w:val="24"/>
        </w:rPr>
      </w:pPr>
    </w:p>
    <w:p w:rsidR="00B04696" w:rsidRDefault="00B04696" w:rsidP="004E22E5">
      <w:pPr>
        <w:rPr>
          <w:sz w:val="24"/>
          <w:szCs w:val="24"/>
        </w:rPr>
      </w:pPr>
    </w:p>
    <w:p w:rsidR="00B04696" w:rsidRDefault="00B04696" w:rsidP="004E22E5">
      <w:pPr>
        <w:rPr>
          <w:b/>
          <w:color w:val="4F6228" w:themeColor="accent3" w:themeShade="80"/>
          <w:sz w:val="28"/>
          <w:szCs w:val="28"/>
          <w:lang w:val="en-GB"/>
        </w:rPr>
      </w:pPr>
    </w:p>
    <w:p w:rsidR="00DD3D83" w:rsidRPr="001F7F8C" w:rsidRDefault="001F7F8C">
      <w:pPr>
        <w:rPr>
          <w:b/>
          <w:color w:val="4F6228" w:themeColor="accent3" w:themeShade="80"/>
          <w:sz w:val="28"/>
          <w:szCs w:val="28"/>
          <w:lang w:val="en-GB"/>
        </w:rPr>
      </w:pPr>
      <w:r w:rsidRPr="001F7F8C">
        <w:rPr>
          <w:b/>
          <w:color w:val="4F6228" w:themeColor="accent3" w:themeShade="80"/>
          <w:sz w:val="28"/>
          <w:szCs w:val="28"/>
          <w:lang w:val="en-GB"/>
        </w:rPr>
        <w:t>AGRO</w:t>
      </w:r>
      <w:r>
        <w:rPr>
          <w:b/>
          <w:color w:val="4F6228" w:themeColor="accent3" w:themeShade="80"/>
          <w:sz w:val="28"/>
          <w:szCs w:val="28"/>
          <w:lang w:val="en-GB"/>
        </w:rPr>
        <w:t>-</w:t>
      </w:r>
      <w:r w:rsidRPr="001F7F8C">
        <w:rPr>
          <w:b/>
          <w:color w:val="4F6228" w:themeColor="accent3" w:themeShade="80"/>
          <w:sz w:val="28"/>
          <w:szCs w:val="28"/>
          <w:lang w:val="en-GB"/>
        </w:rPr>
        <w:t>OLY</w:t>
      </w:r>
      <w:r>
        <w:rPr>
          <w:b/>
          <w:color w:val="4F6228" w:themeColor="accent3" w:themeShade="80"/>
          <w:sz w:val="28"/>
          <w:szCs w:val="28"/>
          <w:lang w:val="en-GB"/>
        </w:rPr>
        <w:t>P</w:t>
      </w:r>
      <w:r w:rsidRPr="001F7F8C">
        <w:rPr>
          <w:b/>
          <w:color w:val="4F6228" w:themeColor="accent3" w:themeShade="80"/>
          <w:sz w:val="28"/>
          <w:szCs w:val="28"/>
          <w:lang w:val="en-GB"/>
        </w:rPr>
        <w:t>MIC</w:t>
      </w:r>
      <w:r w:rsidR="007A2A1E">
        <w:rPr>
          <w:b/>
          <w:color w:val="4F6228" w:themeColor="accent3" w:themeShade="80"/>
          <w:sz w:val="28"/>
          <w:szCs w:val="28"/>
          <w:lang w:val="en-GB"/>
        </w:rPr>
        <w:t xml:space="preserve"> </w:t>
      </w:r>
      <w:r w:rsidR="004E22E5">
        <w:rPr>
          <w:b/>
          <w:color w:val="4F6228" w:themeColor="accent3" w:themeShade="80"/>
          <w:sz w:val="28"/>
          <w:szCs w:val="28"/>
          <w:lang w:val="en-GB"/>
        </w:rPr>
        <w:t>GAMES</w:t>
      </w:r>
      <w:bookmarkStart w:id="0" w:name="_GoBack"/>
      <w:bookmarkEnd w:id="0"/>
      <w:r w:rsidR="00C4094A" w:rsidRPr="001F7F8C">
        <w:rPr>
          <w:b/>
          <w:color w:val="4F6228" w:themeColor="accent3" w:themeShade="80"/>
          <w:sz w:val="28"/>
          <w:szCs w:val="28"/>
          <w:lang w:val="en-GB"/>
        </w:rPr>
        <w:t xml:space="preserve"> </w:t>
      </w:r>
      <w:r w:rsidR="000F3DA2">
        <w:rPr>
          <w:b/>
          <w:color w:val="4F6228" w:themeColor="accent3" w:themeShade="80"/>
          <w:sz w:val="28"/>
          <w:szCs w:val="28"/>
          <w:lang w:val="en-GB"/>
        </w:rPr>
        <w:t xml:space="preserve">IN </w:t>
      </w:r>
      <w:r w:rsidR="00C4094A" w:rsidRPr="001F7F8C">
        <w:rPr>
          <w:b/>
          <w:color w:val="4F6228" w:themeColor="accent3" w:themeShade="80"/>
          <w:sz w:val="28"/>
          <w:szCs w:val="28"/>
          <w:lang w:val="en-GB"/>
        </w:rPr>
        <w:t>LUCEMB</w:t>
      </w:r>
      <w:r w:rsidRPr="001F7F8C">
        <w:rPr>
          <w:b/>
          <w:color w:val="4F6228" w:themeColor="accent3" w:themeShade="80"/>
          <w:sz w:val="28"/>
          <w:szCs w:val="28"/>
          <w:lang w:val="en-GB"/>
        </w:rPr>
        <w:t xml:space="preserve">OURG </w:t>
      </w:r>
      <w:r w:rsidR="00C4094A" w:rsidRPr="001F7F8C">
        <w:rPr>
          <w:b/>
          <w:color w:val="4F6228" w:themeColor="accent3" w:themeShade="80"/>
          <w:sz w:val="28"/>
          <w:szCs w:val="28"/>
          <w:lang w:val="en-GB"/>
        </w:rPr>
        <w:t>2015</w:t>
      </w:r>
    </w:p>
    <w:p w:rsidR="007D6622" w:rsidRPr="001F7F8C" w:rsidRDefault="00BB4DBA" w:rsidP="00C4094A">
      <w:pPr>
        <w:jc w:val="both"/>
        <w:rPr>
          <w:sz w:val="24"/>
          <w:szCs w:val="24"/>
          <w:lang w:val="en-GB"/>
        </w:rPr>
      </w:pPr>
      <w:r w:rsidRPr="001F7F8C">
        <w:rPr>
          <w:sz w:val="24"/>
          <w:szCs w:val="24"/>
          <w:lang w:val="en-GB"/>
        </w:rPr>
        <w:t>Four-member</w:t>
      </w:r>
      <w:r w:rsidR="001F7F8C" w:rsidRPr="001F7F8C">
        <w:rPr>
          <w:sz w:val="24"/>
          <w:szCs w:val="24"/>
          <w:lang w:val="en-GB"/>
        </w:rPr>
        <w:t xml:space="preserve"> team of students of </w:t>
      </w:r>
      <w:r w:rsidR="00B04696">
        <w:rPr>
          <w:sz w:val="24"/>
          <w:szCs w:val="24"/>
          <w:lang w:val="en-GB"/>
        </w:rPr>
        <w:t>s</w:t>
      </w:r>
      <w:r w:rsidR="001F7F8C" w:rsidRPr="001F7F8C">
        <w:rPr>
          <w:sz w:val="24"/>
          <w:szCs w:val="24"/>
          <w:lang w:val="en-GB"/>
        </w:rPr>
        <w:t>tud</w:t>
      </w:r>
      <w:r w:rsidR="001F7F8C">
        <w:rPr>
          <w:sz w:val="24"/>
          <w:szCs w:val="24"/>
          <w:lang w:val="en-GB"/>
        </w:rPr>
        <w:t>y</w:t>
      </w:r>
      <w:r w:rsidR="001F7F8C" w:rsidRPr="001F7F8C">
        <w:rPr>
          <w:sz w:val="24"/>
          <w:szCs w:val="24"/>
          <w:lang w:val="en-GB"/>
        </w:rPr>
        <w:t>ing program</w:t>
      </w:r>
      <w:r w:rsidR="001F7F8C">
        <w:rPr>
          <w:sz w:val="24"/>
          <w:szCs w:val="24"/>
          <w:lang w:val="en-GB"/>
        </w:rPr>
        <w:t xml:space="preserve"> of the </w:t>
      </w:r>
      <w:r w:rsidR="000F3DA2">
        <w:rPr>
          <w:sz w:val="24"/>
          <w:szCs w:val="24"/>
          <w:lang w:val="en-GB"/>
        </w:rPr>
        <w:t>a</w:t>
      </w:r>
      <w:r w:rsidR="001F7F8C">
        <w:rPr>
          <w:sz w:val="24"/>
          <w:szCs w:val="24"/>
          <w:lang w:val="en-GB"/>
        </w:rPr>
        <w:t>gro</w:t>
      </w:r>
      <w:r w:rsidR="000F3DA2">
        <w:rPr>
          <w:sz w:val="24"/>
          <w:szCs w:val="24"/>
          <w:lang w:val="en-GB"/>
        </w:rPr>
        <w:t>-</w:t>
      </w:r>
      <w:r w:rsidR="001F7F8C">
        <w:rPr>
          <w:sz w:val="24"/>
          <w:szCs w:val="24"/>
          <w:lang w:val="en-GB"/>
        </w:rPr>
        <w:t>business consisting of</w:t>
      </w:r>
      <w:r w:rsidR="001F7F8C" w:rsidRPr="001F7F8C">
        <w:rPr>
          <w:sz w:val="24"/>
          <w:szCs w:val="24"/>
          <w:lang w:val="en-GB"/>
        </w:rPr>
        <w:t xml:space="preserve"> </w:t>
      </w:r>
      <w:r w:rsidR="00B04696">
        <w:rPr>
          <w:sz w:val="24"/>
          <w:szCs w:val="24"/>
          <w:lang w:val="en-GB"/>
        </w:rPr>
        <w:t xml:space="preserve">students: </w:t>
      </w:r>
      <w:r w:rsidR="00C4094A" w:rsidRPr="001F7F8C">
        <w:rPr>
          <w:sz w:val="24"/>
          <w:szCs w:val="24"/>
          <w:lang w:val="en-GB"/>
        </w:rPr>
        <w:t>Stanislav Babka, Jiří Holejšovský, David Mareš</w:t>
      </w:r>
      <w:r w:rsidR="001F7F8C">
        <w:rPr>
          <w:sz w:val="24"/>
          <w:szCs w:val="24"/>
          <w:lang w:val="en-GB"/>
        </w:rPr>
        <w:t>,</w:t>
      </w:r>
      <w:r w:rsidR="00C4094A" w:rsidRPr="001F7F8C">
        <w:rPr>
          <w:sz w:val="24"/>
          <w:szCs w:val="24"/>
          <w:lang w:val="en-GB"/>
        </w:rPr>
        <w:t xml:space="preserve"> a</w:t>
      </w:r>
      <w:r w:rsidR="001F7F8C">
        <w:rPr>
          <w:sz w:val="24"/>
          <w:szCs w:val="24"/>
          <w:lang w:val="en-GB"/>
        </w:rPr>
        <w:t>nd</w:t>
      </w:r>
      <w:r w:rsidR="00C4094A" w:rsidRPr="001F7F8C">
        <w:rPr>
          <w:sz w:val="24"/>
          <w:szCs w:val="24"/>
          <w:lang w:val="en-GB"/>
        </w:rPr>
        <w:t xml:space="preserve"> David Štemberk</w:t>
      </w:r>
      <w:r w:rsidR="001F7F8C">
        <w:rPr>
          <w:sz w:val="24"/>
          <w:szCs w:val="24"/>
          <w:lang w:val="en-GB"/>
        </w:rPr>
        <w:t xml:space="preserve"> were attending the International </w:t>
      </w:r>
      <w:r w:rsidR="00B04696">
        <w:rPr>
          <w:sz w:val="24"/>
          <w:szCs w:val="24"/>
          <w:lang w:val="en-GB"/>
        </w:rPr>
        <w:t>A</w:t>
      </w:r>
      <w:r w:rsidR="001F7F8C">
        <w:rPr>
          <w:sz w:val="24"/>
          <w:szCs w:val="24"/>
          <w:lang w:val="en-GB"/>
        </w:rPr>
        <w:t>gro</w:t>
      </w:r>
      <w:r w:rsidR="007A2A1E">
        <w:rPr>
          <w:sz w:val="24"/>
          <w:szCs w:val="24"/>
          <w:lang w:val="en-GB"/>
        </w:rPr>
        <w:t xml:space="preserve">-olympic competition in Luxembourg, which taken place at </w:t>
      </w:r>
      <w:r w:rsidR="000F3DA2" w:rsidRPr="000F3DA2">
        <w:rPr>
          <w:sz w:val="24"/>
          <w:szCs w:val="24"/>
          <w:lang w:val="en-GB"/>
        </w:rPr>
        <w:t>conference</w:t>
      </w:r>
      <w:r w:rsidR="000F3DA2">
        <w:rPr>
          <w:sz w:val="24"/>
          <w:szCs w:val="24"/>
          <w:lang w:val="en-GB"/>
        </w:rPr>
        <w:t xml:space="preserve"> of the association EUROPEA in this country. This competition consisting of 18 disciplines, which included both practical skills – skills of tractor </w:t>
      </w:r>
      <w:r w:rsidR="00B04696">
        <w:rPr>
          <w:sz w:val="24"/>
          <w:szCs w:val="24"/>
          <w:lang w:val="en-GB"/>
        </w:rPr>
        <w:t>driving</w:t>
      </w:r>
      <w:r w:rsidR="000F3DA2">
        <w:rPr>
          <w:sz w:val="24"/>
          <w:szCs w:val="24"/>
          <w:lang w:val="en-GB"/>
        </w:rPr>
        <w:t xml:space="preserve">, reverse driving with tractor trailer, pressing of apple cider, </w:t>
      </w:r>
      <w:r w:rsidR="00E264D9">
        <w:rPr>
          <w:sz w:val="24"/>
          <w:szCs w:val="24"/>
          <w:lang w:val="en-GB"/>
        </w:rPr>
        <w:t xml:space="preserve">construction of a fence (fencing or pillar), setting-up of the </w:t>
      </w:r>
      <w:r w:rsidR="00E264D9" w:rsidRPr="00E264D9">
        <w:rPr>
          <w:sz w:val="24"/>
          <w:szCs w:val="24"/>
          <w:lang w:val="en-GB"/>
        </w:rPr>
        <w:t>seeding-machine</w:t>
      </w:r>
      <w:r w:rsidR="00E264D9">
        <w:rPr>
          <w:sz w:val="24"/>
          <w:szCs w:val="24"/>
          <w:lang w:val="en-GB"/>
        </w:rPr>
        <w:t>, manual</w:t>
      </w:r>
      <w:r w:rsidR="00E264D9" w:rsidRPr="001F7F8C">
        <w:rPr>
          <w:sz w:val="24"/>
          <w:szCs w:val="24"/>
          <w:lang w:val="en-GB"/>
        </w:rPr>
        <w:t xml:space="preserve"> </w:t>
      </w:r>
      <w:r w:rsidR="00E264D9">
        <w:rPr>
          <w:sz w:val="24"/>
          <w:szCs w:val="24"/>
          <w:lang w:val="en-GB"/>
        </w:rPr>
        <w:t xml:space="preserve">stacking of straw bales, replacement of the front wheel of a tractor, mounting of a water pipeline, manual milking, estimate of weight of animals and vegetable plants, replacement of the </w:t>
      </w:r>
      <w:r>
        <w:rPr>
          <w:sz w:val="24"/>
          <w:szCs w:val="24"/>
          <w:lang w:val="en-GB"/>
        </w:rPr>
        <w:t>shovel at the shovel cultivator</w:t>
      </w:r>
      <w:r w:rsidR="00E264D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– and theoretical knowledge connected to the studied program. </w:t>
      </w:r>
    </w:p>
    <w:p w:rsidR="00545D8B" w:rsidRPr="001F7F8C" w:rsidRDefault="00545D8B" w:rsidP="00930878">
      <w:pPr>
        <w:jc w:val="both"/>
        <w:rPr>
          <w:sz w:val="24"/>
          <w:szCs w:val="24"/>
          <w:lang w:val="en-GB"/>
        </w:rPr>
      </w:pPr>
    </w:p>
    <w:p w:rsidR="00595C4A" w:rsidRPr="001F7F8C" w:rsidRDefault="00595C4A">
      <w:pPr>
        <w:rPr>
          <w:sz w:val="24"/>
          <w:szCs w:val="24"/>
          <w:lang w:val="en-GB"/>
        </w:rPr>
      </w:pPr>
    </w:p>
    <w:sectPr w:rsidR="00595C4A" w:rsidRPr="001F7F8C" w:rsidSect="0034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595C4A"/>
    <w:rsid w:val="000061ED"/>
    <w:rsid w:val="00026AAD"/>
    <w:rsid w:val="00042961"/>
    <w:rsid w:val="000C120E"/>
    <w:rsid w:val="000F3DA2"/>
    <w:rsid w:val="001023E5"/>
    <w:rsid w:val="00154D46"/>
    <w:rsid w:val="001F7F8C"/>
    <w:rsid w:val="002B2B50"/>
    <w:rsid w:val="00315C67"/>
    <w:rsid w:val="00346535"/>
    <w:rsid w:val="00441AC5"/>
    <w:rsid w:val="004D65C8"/>
    <w:rsid w:val="004E22E5"/>
    <w:rsid w:val="004E6454"/>
    <w:rsid w:val="00545D8B"/>
    <w:rsid w:val="00550F1A"/>
    <w:rsid w:val="00595C4A"/>
    <w:rsid w:val="005A1CEA"/>
    <w:rsid w:val="005A250F"/>
    <w:rsid w:val="00607B5D"/>
    <w:rsid w:val="006160E8"/>
    <w:rsid w:val="006C0F2D"/>
    <w:rsid w:val="006D5CB1"/>
    <w:rsid w:val="007A0B1B"/>
    <w:rsid w:val="007A2A1E"/>
    <w:rsid w:val="007D6622"/>
    <w:rsid w:val="00821381"/>
    <w:rsid w:val="00845729"/>
    <w:rsid w:val="00865BEA"/>
    <w:rsid w:val="00930878"/>
    <w:rsid w:val="00A648B3"/>
    <w:rsid w:val="00AB696B"/>
    <w:rsid w:val="00B04696"/>
    <w:rsid w:val="00BB4DBA"/>
    <w:rsid w:val="00BC77A0"/>
    <w:rsid w:val="00BE20CC"/>
    <w:rsid w:val="00C01744"/>
    <w:rsid w:val="00C4094A"/>
    <w:rsid w:val="00CA385C"/>
    <w:rsid w:val="00CC5409"/>
    <w:rsid w:val="00D52293"/>
    <w:rsid w:val="00E264D9"/>
    <w:rsid w:val="00EF5004"/>
    <w:rsid w:val="00F610B5"/>
    <w:rsid w:val="00FD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710C-038E-4B9B-8E3A-CBFE4232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m.brozova</dc:creator>
  <cp:lastModifiedBy>Jitka</cp:lastModifiedBy>
  <cp:revision>2</cp:revision>
  <dcterms:created xsi:type="dcterms:W3CDTF">2018-03-26T18:30:00Z</dcterms:created>
  <dcterms:modified xsi:type="dcterms:W3CDTF">2018-03-26T18:30:00Z</dcterms:modified>
</cp:coreProperties>
</file>